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19A" w:rsidRPr="00DF319A" w:rsidRDefault="00DF319A" w:rsidP="00DF319A">
      <w:pPr>
        <w:spacing w:after="0" w:line="240" w:lineRule="auto"/>
        <w:jc w:val="center"/>
        <w:rPr>
          <w:rFonts w:ascii="Times New Roman" w:eastAsia="Times New Roman" w:hAnsi="Times New Roman" w:cs="Times New Roman"/>
          <w:sz w:val="28"/>
          <w:szCs w:val="28"/>
          <w:effect w:val="antsBlack"/>
          <w:lang w:val="x-none" w:eastAsia="ru-RU"/>
        </w:rPr>
      </w:pPr>
      <w:r w:rsidRPr="00DF319A">
        <w:rPr>
          <w:rFonts w:ascii="Times New Roman" w:eastAsia="Times New Roman" w:hAnsi="Times New Roman" w:cs="Times New Roman"/>
          <w:b/>
          <w:bCs/>
          <w:sz w:val="28"/>
          <w:szCs w:val="28"/>
          <w:effect w:val="antsBlack"/>
          <w:lang w:val="x-none" w:eastAsia="ru-RU"/>
        </w:rPr>
        <w:t>ПРАВА И ЛЬГОТЫ,</w:t>
      </w:r>
    </w:p>
    <w:p w:rsidR="00DF319A" w:rsidRPr="00DF319A" w:rsidRDefault="00DF319A" w:rsidP="00DF319A">
      <w:pPr>
        <w:spacing w:after="0" w:line="240" w:lineRule="auto"/>
        <w:jc w:val="center"/>
        <w:rPr>
          <w:rFonts w:ascii="Times New Roman" w:eastAsia="Times New Roman" w:hAnsi="Times New Roman" w:cs="Times New Roman"/>
          <w:b/>
          <w:bCs/>
          <w:sz w:val="28"/>
          <w:szCs w:val="28"/>
          <w:effect w:val="antsBlack"/>
          <w:lang w:val="x-none" w:eastAsia="ru-RU"/>
        </w:rPr>
      </w:pPr>
      <w:r w:rsidRPr="00DF319A">
        <w:rPr>
          <w:rFonts w:ascii="Times New Roman" w:eastAsia="Times New Roman" w:hAnsi="Times New Roman" w:cs="Times New Roman"/>
          <w:b/>
          <w:bCs/>
          <w:sz w:val="28"/>
          <w:szCs w:val="28"/>
          <w:effect w:val="antsBlack"/>
          <w:lang w:val="x-none"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DF319A" w:rsidRPr="00DF319A" w:rsidRDefault="00DF319A" w:rsidP="00DF319A">
      <w:pPr>
        <w:spacing w:after="0" w:line="240" w:lineRule="auto"/>
        <w:jc w:val="center"/>
        <w:rPr>
          <w:rFonts w:ascii="Times New Roman" w:eastAsia="Times New Roman" w:hAnsi="Times New Roman" w:cs="Times New Roman"/>
          <w:sz w:val="28"/>
          <w:szCs w:val="28"/>
          <w:effect w:val="antsBlack"/>
          <w:lang w:val="x-none" w:eastAsia="ru-RU"/>
        </w:rPr>
      </w:pPr>
      <w:bookmarkStart w:id="0" w:name="_GoBack"/>
      <w:bookmarkEnd w:id="0"/>
    </w:p>
    <w:p w:rsidR="00DF319A" w:rsidRPr="00DF319A" w:rsidRDefault="00DF319A" w:rsidP="00DF319A">
      <w:pPr>
        <w:spacing w:after="0" w:line="240" w:lineRule="auto"/>
        <w:jc w:val="center"/>
        <w:rPr>
          <w:rFonts w:ascii="Times New Roman" w:eastAsia="Times New Roman" w:hAnsi="Times New Roman" w:cs="Times New Roman"/>
          <w:sz w:val="28"/>
          <w:szCs w:val="28"/>
          <w:effect w:val="antsBlack"/>
          <w:lang w:val="x-none" w:eastAsia="ru-RU"/>
        </w:rPr>
      </w:pPr>
    </w:p>
    <w:p w:rsidR="00DF319A" w:rsidRPr="00DF319A" w:rsidRDefault="00DF319A" w:rsidP="00DF319A">
      <w:pPr>
        <w:spacing w:after="0" w:line="240" w:lineRule="auto"/>
        <w:ind w:left="540"/>
        <w:jc w:val="center"/>
        <w:rPr>
          <w:rFonts w:ascii="Times New Roman" w:eastAsia="Times New Roman" w:hAnsi="Times New Roman" w:cs="Times New Roman"/>
          <w:b/>
          <w:bCs/>
          <w:sz w:val="28"/>
          <w:szCs w:val="28"/>
          <w:effect w:val="antsBlack"/>
          <w:lang w:eastAsia="ru-RU"/>
        </w:rPr>
      </w:pPr>
      <w:proofErr w:type="gramStart"/>
      <w:r w:rsidRPr="00DF319A">
        <w:rPr>
          <w:rFonts w:ascii="Times New Roman" w:eastAsia="Times New Roman" w:hAnsi="Times New Roman" w:cs="Times New Roman"/>
          <w:b/>
          <w:bCs/>
          <w:sz w:val="28"/>
          <w:szCs w:val="28"/>
          <w:effect w:val="antsBlack"/>
          <w:lang w:val="en-US" w:eastAsia="ru-RU"/>
        </w:rPr>
        <w:t>I</w:t>
      </w:r>
      <w:r w:rsidRPr="00DF319A">
        <w:rPr>
          <w:rFonts w:ascii="Times New Roman" w:eastAsia="Times New Roman" w:hAnsi="Times New Roman" w:cs="Times New Roman"/>
          <w:b/>
          <w:bCs/>
          <w:sz w:val="28"/>
          <w:szCs w:val="28"/>
          <w:effect w:val="antsBlack"/>
          <w:lang w:eastAsia="ru-RU"/>
        </w:rPr>
        <w:t>. Права аттестуемых работников.</w:t>
      </w:r>
      <w:proofErr w:type="gramEnd"/>
    </w:p>
    <w:p w:rsidR="00DF319A" w:rsidRPr="00DF319A" w:rsidRDefault="00DF319A" w:rsidP="00DF319A">
      <w:pPr>
        <w:spacing w:after="0" w:line="240" w:lineRule="auto"/>
        <w:jc w:val="both"/>
        <w:rPr>
          <w:rFonts w:ascii="Times New Roman" w:eastAsia="Times New Roman" w:hAnsi="Times New Roman" w:cs="Times New Roman"/>
          <w:b/>
          <w:bCs/>
          <w:sz w:val="28"/>
          <w:szCs w:val="28"/>
          <w:effect w:val="antsBlack"/>
          <w:lang w:eastAsia="ru-RU"/>
        </w:rPr>
      </w:pPr>
    </w:p>
    <w:p w:rsidR="00DF319A" w:rsidRPr="00DF319A" w:rsidRDefault="00DF319A" w:rsidP="00DF319A">
      <w:pPr>
        <w:spacing w:after="0" w:line="240" w:lineRule="auto"/>
        <w:jc w:val="both"/>
        <w:rPr>
          <w:rFonts w:ascii="Times New Roman" w:eastAsia="Times New Roman" w:hAnsi="Times New Roman" w:cs="Times New Roman"/>
          <w:b/>
          <w:bCs/>
          <w:sz w:val="28"/>
          <w:szCs w:val="28"/>
          <w:effect w:val="antsBlack"/>
          <w:lang w:eastAsia="ru-RU"/>
        </w:rPr>
      </w:pPr>
      <w:r w:rsidRPr="00DF319A">
        <w:rPr>
          <w:rFonts w:ascii="Times New Roman" w:eastAsia="Times New Roman" w:hAnsi="Times New Roman" w:cs="Times New Roman"/>
          <w:b/>
          <w:bCs/>
          <w:sz w:val="28"/>
          <w:szCs w:val="28"/>
          <w:effect w:val="antsBlack"/>
          <w:lang w:eastAsia="ru-RU"/>
        </w:rPr>
        <w:t xml:space="preserve"> </w:t>
      </w:r>
      <w:r w:rsidRPr="00DF319A">
        <w:rPr>
          <w:rFonts w:ascii="Times New Roman" w:eastAsia="Times New Roman" w:hAnsi="Times New Roman" w:cs="Times New Roman"/>
          <w:b/>
          <w:bCs/>
          <w:sz w:val="28"/>
          <w:szCs w:val="28"/>
          <w:effect w:val="antsBlack"/>
          <w:lang w:eastAsia="ru-RU"/>
        </w:rPr>
        <w:tab/>
        <w:t>Педагогический работник имеет право:</w:t>
      </w:r>
    </w:p>
    <w:p w:rsidR="00DF319A" w:rsidRPr="00DF319A" w:rsidRDefault="00DF319A" w:rsidP="00DF319A">
      <w:pPr>
        <w:spacing w:after="0" w:line="240" w:lineRule="auto"/>
        <w:ind w:firstLine="708"/>
        <w:contextualSpacing/>
        <w:jc w:val="both"/>
        <w:rPr>
          <w:rFonts w:ascii="Times New Roman" w:eastAsia="Calibri" w:hAnsi="Times New Roman" w:cs="Times New Roman"/>
          <w:bCs/>
          <w:sz w:val="28"/>
          <w:szCs w:val="28"/>
        </w:rPr>
      </w:pPr>
      <w:r w:rsidRPr="00DF319A">
        <w:rPr>
          <w:rFonts w:ascii="Times New Roman" w:eastAsia="Calibri" w:hAnsi="Times New Roman" w:cs="Times New Roman"/>
          <w:bCs/>
          <w:sz w:val="28"/>
          <w:szCs w:val="28"/>
        </w:rPr>
        <w:t xml:space="preserve">- </w:t>
      </w:r>
      <w:proofErr w:type="gramStart"/>
      <w:r w:rsidRPr="00DF319A">
        <w:rPr>
          <w:rFonts w:ascii="Times New Roman" w:eastAsia="Calibri" w:hAnsi="Times New Roman" w:cs="Times New Roman"/>
          <w:bCs/>
          <w:sz w:val="28"/>
          <w:szCs w:val="28"/>
        </w:rPr>
        <w:t>заявиться</w:t>
      </w:r>
      <w:proofErr w:type="gramEnd"/>
      <w:r w:rsidRPr="00DF319A">
        <w:rPr>
          <w:rFonts w:ascii="Times New Roman" w:eastAsia="Calibri" w:hAnsi="Times New Roman" w:cs="Times New Roman"/>
          <w:bCs/>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F319A" w:rsidRPr="00DF319A" w:rsidRDefault="00DF319A" w:rsidP="00DF319A">
      <w:pPr>
        <w:spacing w:after="0" w:line="240" w:lineRule="auto"/>
        <w:ind w:firstLine="708"/>
        <w:contextualSpacing/>
        <w:jc w:val="both"/>
        <w:rPr>
          <w:rFonts w:ascii="Times New Roman" w:eastAsia="Calibri" w:hAnsi="Times New Roman" w:cs="Times New Roman"/>
          <w:bCs/>
          <w:sz w:val="28"/>
          <w:szCs w:val="28"/>
        </w:rPr>
      </w:pPr>
      <w:r w:rsidRPr="00DF319A">
        <w:rPr>
          <w:rFonts w:ascii="Times New Roman" w:eastAsia="Calibri" w:hAnsi="Times New Roman" w:cs="Times New Roman"/>
          <w:bCs/>
          <w:sz w:val="28"/>
          <w:szCs w:val="28"/>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DF319A" w:rsidRPr="00DF319A" w:rsidRDefault="00DF319A" w:rsidP="00DF319A">
      <w:pPr>
        <w:spacing w:after="0" w:line="240" w:lineRule="auto"/>
        <w:ind w:firstLine="708"/>
        <w:contextualSpacing/>
        <w:jc w:val="both"/>
        <w:rPr>
          <w:rFonts w:ascii="Times New Roman" w:eastAsia="Calibri" w:hAnsi="Times New Roman" w:cs="Times New Roman"/>
          <w:bCs/>
          <w:sz w:val="28"/>
          <w:szCs w:val="28"/>
        </w:rPr>
      </w:pPr>
      <w:r w:rsidRPr="00DF319A">
        <w:rPr>
          <w:rFonts w:ascii="Times New Roman" w:eastAsia="Calibri" w:hAnsi="Times New Roman" w:cs="Times New Roman"/>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DF319A">
        <w:rPr>
          <w:rFonts w:ascii="Times New Roman" w:eastAsia="Calibri" w:hAnsi="Times New Roman" w:cs="Times New Roman"/>
          <w:sz w:val="28"/>
          <w:szCs w:val="28"/>
        </w:rPr>
        <w:t>с даты</w:t>
      </w:r>
      <w:proofErr w:type="gramEnd"/>
      <w:r w:rsidRPr="00DF319A">
        <w:rPr>
          <w:rFonts w:ascii="Times New Roman" w:eastAsia="Calibri" w:hAnsi="Times New Roman" w:cs="Times New Roman"/>
          <w:sz w:val="28"/>
          <w:szCs w:val="28"/>
        </w:rPr>
        <w:t xml:space="preserve"> предыдущей аттестации (при первичной аттестации - с даты поступления на работу;</w:t>
      </w:r>
    </w:p>
    <w:p w:rsidR="00DF319A" w:rsidRPr="00DF319A" w:rsidRDefault="00DF319A" w:rsidP="00DF319A">
      <w:pPr>
        <w:spacing w:after="0" w:line="240" w:lineRule="auto"/>
        <w:ind w:firstLine="708"/>
        <w:contextualSpacing/>
        <w:jc w:val="both"/>
        <w:rPr>
          <w:rFonts w:ascii="Times New Roman" w:eastAsia="Calibri" w:hAnsi="Times New Roman" w:cs="Times New Roman"/>
          <w:bCs/>
          <w:sz w:val="28"/>
          <w:szCs w:val="28"/>
        </w:rPr>
      </w:pPr>
      <w:r w:rsidRPr="00DF319A">
        <w:rPr>
          <w:rFonts w:ascii="Times New Roman" w:eastAsia="Calibri" w:hAnsi="Times New Roman" w:cs="Times New Roman"/>
          <w:bCs/>
          <w:sz w:val="28"/>
          <w:szCs w:val="28"/>
        </w:rPr>
        <w:t xml:space="preserve">- обжаловать результаты аттестации в соответствии с законодательством Российской Федерации; </w:t>
      </w:r>
    </w:p>
    <w:p w:rsidR="00DF319A" w:rsidRPr="00DF319A" w:rsidRDefault="00DF319A" w:rsidP="00DF319A">
      <w:pPr>
        <w:spacing w:after="0" w:line="240" w:lineRule="auto"/>
        <w:ind w:firstLine="708"/>
        <w:contextualSpacing/>
        <w:jc w:val="both"/>
        <w:rPr>
          <w:rFonts w:ascii="Times New Roman" w:eastAsia="Calibri" w:hAnsi="Times New Roman" w:cs="Times New Roman"/>
          <w:bCs/>
          <w:sz w:val="28"/>
          <w:szCs w:val="28"/>
        </w:rPr>
      </w:pPr>
      <w:r w:rsidRPr="00DF319A">
        <w:rPr>
          <w:rFonts w:ascii="Times New Roman" w:eastAsia="Calibri" w:hAnsi="Times New Roman" w:cs="Times New Roman"/>
          <w:bCs/>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F319A" w:rsidRPr="00DF319A" w:rsidRDefault="00DF319A" w:rsidP="00DF319A">
      <w:pPr>
        <w:spacing w:after="0" w:line="240" w:lineRule="auto"/>
        <w:ind w:firstLine="708"/>
        <w:contextualSpacing/>
        <w:jc w:val="both"/>
        <w:rPr>
          <w:rFonts w:ascii="Times New Roman" w:eastAsia="Calibri" w:hAnsi="Times New Roman" w:cs="Times New Roman"/>
          <w:sz w:val="28"/>
          <w:szCs w:val="28"/>
        </w:rPr>
      </w:pPr>
      <w:r w:rsidRPr="00DF319A">
        <w:rPr>
          <w:rFonts w:ascii="Times New Roman" w:eastAsia="Calibri" w:hAnsi="Times New Roman" w:cs="Times New Roman"/>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F319A" w:rsidRPr="00DF319A" w:rsidRDefault="00DF319A" w:rsidP="00DF319A">
      <w:pPr>
        <w:spacing w:after="0" w:line="240" w:lineRule="auto"/>
        <w:ind w:firstLine="708"/>
        <w:contextualSpacing/>
        <w:jc w:val="both"/>
        <w:rPr>
          <w:rFonts w:ascii="Times New Roman" w:eastAsia="Calibri" w:hAnsi="Times New Roman" w:cs="Times New Roman"/>
          <w:sz w:val="28"/>
          <w:szCs w:val="28"/>
        </w:rPr>
      </w:pPr>
      <w:r w:rsidRPr="00DF319A">
        <w:rPr>
          <w:rFonts w:ascii="Times New Roman" w:eastAsia="Calibri" w:hAnsi="Times New Roman" w:cs="Times New Roman"/>
          <w:sz w:val="28"/>
          <w:szCs w:val="28"/>
        </w:rPr>
        <w:t xml:space="preserve">-  </w:t>
      </w:r>
      <w:bookmarkStart w:id="1" w:name="sub_1029"/>
      <w:proofErr w:type="gramStart"/>
      <w:r w:rsidRPr="00DF319A">
        <w:rPr>
          <w:rFonts w:ascii="Times New Roman" w:eastAsia="Calibri" w:hAnsi="Times New Roman" w:cs="Times New Roman"/>
          <w:sz w:val="28"/>
          <w:szCs w:val="28"/>
        </w:rPr>
        <w:t>заявиться</w:t>
      </w:r>
      <w:proofErr w:type="gramEnd"/>
      <w:r w:rsidRPr="00DF319A">
        <w:rPr>
          <w:rFonts w:ascii="Times New Roman" w:eastAsia="Calibri" w:hAnsi="Times New Roman" w:cs="Times New Roman"/>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
    <w:p w:rsidR="00DF319A" w:rsidRPr="00DF319A" w:rsidRDefault="00DF319A" w:rsidP="00DF319A">
      <w:pPr>
        <w:spacing w:after="0" w:line="240" w:lineRule="auto"/>
        <w:ind w:firstLine="708"/>
        <w:contextualSpacing/>
        <w:jc w:val="both"/>
        <w:rPr>
          <w:rFonts w:ascii="Times New Roman" w:eastAsia="Calibri" w:hAnsi="Times New Roman" w:cs="Times New Roman"/>
          <w:sz w:val="28"/>
          <w:szCs w:val="28"/>
        </w:rPr>
      </w:pPr>
      <w:r w:rsidRPr="00DF319A">
        <w:rPr>
          <w:rFonts w:ascii="Times New Roman" w:eastAsia="Calibri" w:hAnsi="Times New Roman" w:cs="Times New Roman"/>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F319A" w:rsidRPr="00DF319A" w:rsidRDefault="00DF319A" w:rsidP="00DF319A">
      <w:pPr>
        <w:spacing w:after="0" w:line="240" w:lineRule="auto"/>
        <w:rPr>
          <w:rFonts w:ascii="Times New Roman" w:eastAsia="Times New Roman" w:hAnsi="Times New Roman" w:cs="Times New Roman"/>
          <w:b/>
          <w:i/>
          <w:sz w:val="28"/>
          <w:szCs w:val="28"/>
          <w:effect w:val="antsBlack"/>
          <w:lang w:eastAsia="ru-RU"/>
        </w:rPr>
      </w:pPr>
    </w:p>
    <w:p w:rsidR="00DF319A" w:rsidRPr="00DF319A" w:rsidRDefault="00DF319A" w:rsidP="00DF319A">
      <w:pPr>
        <w:spacing w:after="0" w:line="240" w:lineRule="auto"/>
        <w:rPr>
          <w:rFonts w:ascii="Times New Roman" w:eastAsia="Times New Roman" w:hAnsi="Times New Roman" w:cs="Times New Roman"/>
          <w:b/>
          <w:i/>
          <w:sz w:val="28"/>
          <w:szCs w:val="28"/>
          <w:effect w:val="antsBlack"/>
          <w:lang w:eastAsia="ru-RU"/>
        </w:rPr>
      </w:pPr>
    </w:p>
    <w:p w:rsidR="00DF319A" w:rsidRPr="00DF319A" w:rsidRDefault="00DF319A" w:rsidP="00DF319A">
      <w:pPr>
        <w:spacing w:after="0" w:line="240" w:lineRule="auto"/>
        <w:rPr>
          <w:rFonts w:ascii="Times New Roman" w:eastAsia="Times New Roman" w:hAnsi="Times New Roman" w:cs="Times New Roman"/>
          <w:b/>
          <w:i/>
          <w:sz w:val="28"/>
          <w:szCs w:val="28"/>
          <w:effect w:val="antsBlack"/>
          <w:lang w:eastAsia="ru-RU"/>
        </w:rPr>
      </w:pPr>
    </w:p>
    <w:p w:rsidR="00DF319A" w:rsidRPr="00DF319A" w:rsidRDefault="00DF319A" w:rsidP="00DF319A">
      <w:pPr>
        <w:spacing w:after="0" w:line="240" w:lineRule="auto"/>
        <w:rPr>
          <w:rFonts w:ascii="Times New Roman" w:eastAsia="Times New Roman" w:hAnsi="Times New Roman" w:cs="Times New Roman"/>
          <w:b/>
          <w:i/>
          <w:sz w:val="28"/>
          <w:szCs w:val="28"/>
          <w:effect w:val="antsBlack"/>
          <w:lang w:eastAsia="ru-RU"/>
        </w:rPr>
      </w:pPr>
    </w:p>
    <w:p w:rsidR="00DF319A" w:rsidRPr="00DF319A" w:rsidRDefault="00DF319A" w:rsidP="00DF319A">
      <w:pPr>
        <w:spacing w:after="0" w:line="240" w:lineRule="auto"/>
        <w:rPr>
          <w:rFonts w:ascii="Times New Roman" w:eastAsia="Times New Roman" w:hAnsi="Times New Roman" w:cs="Times New Roman"/>
          <w:b/>
          <w:i/>
          <w:sz w:val="28"/>
          <w:szCs w:val="28"/>
          <w:effect w:val="antsBlack"/>
          <w:lang w:eastAsia="ru-RU"/>
        </w:rPr>
      </w:pPr>
    </w:p>
    <w:p w:rsidR="00DF319A" w:rsidRPr="00DF319A" w:rsidRDefault="00DF319A" w:rsidP="00DF319A">
      <w:pPr>
        <w:spacing w:after="0" w:line="240" w:lineRule="auto"/>
        <w:jc w:val="center"/>
        <w:rPr>
          <w:rFonts w:ascii="Times New Roman" w:eastAsia="Times New Roman" w:hAnsi="Times New Roman" w:cs="Times New Roman"/>
          <w:b/>
          <w:sz w:val="28"/>
          <w:szCs w:val="28"/>
          <w:effect w:val="antsBlack"/>
          <w:lang w:eastAsia="ru-RU"/>
        </w:rPr>
      </w:pPr>
      <w:r w:rsidRPr="00DF319A">
        <w:rPr>
          <w:rFonts w:ascii="Times New Roman" w:eastAsia="Times New Roman" w:hAnsi="Times New Roman" w:cs="Times New Roman"/>
          <w:b/>
          <w:sz w:val="28"/>
          <w:szCs w:val="28"/>
          <w:effect w:val="antsBlack"/>
          <w:lang w:val="en-US" w:eastAsia="ru-RU"/>
        </w:rPr>
        <w:lastRenderedPageBreak/>
        <w:t>II</w:t>
      </w:r>
      <w:r w:rsidRPr="00DF319A">
        <w:rPr>
          <w:rFonts w:ascii="Times New Roman" w:eastAsia="Times New Roman" w:hAnsi="Times New Roman" w:cs="Times New Roman"/>
          <w:b/>
          <w:sz w:val="28"/>
          <w:szCs w:val="28"/>
          <w:effect w:val="antsBlack"/>
          <w:lang w:val="tt-RU" w:eastAsia="ru-RU"/>
        </w:rPr>
        <w:t xml:space="preserve">. Применение упрощенных форм профессиональной экспертизы при прохождении аттестации </w:t>
      </w:r>
      <w:r w:rsidRPr="00DF319A">
        <w:rPr>
          <w:rFonts w:ascii="Times New Roman" w:eastAsia="Times New Roman" w:hAnsi="Times New Roman" w:cs="Times New Roman"/>
          <w:b/>
          <w:sz w:val="28"/>
          <w:szCs w:val="28"/>
          <w:effect w:val="antsBlack"/>
          <w:lang w:eastAsia="ru-RU"/>
        </w:rPr>
        <w:t>с целью установления соответствия уровня квалификации педагогических работников требованиям, предъявляемым</w:t>
      </w:r>
    </w:p>
    <w:p w:rsidR="00DF319A" w:rsidRPr="00DF319A" w:rsidRDefault="00DF319A" w:rsidP="00DF319A">
      <w:pPr>
        <w:spacing w:after="0" w:line="240" w:lineRule="auto"/>
        <w:jc w:val="center"/>
        <w:rPr>
          <w:rFonts w:ascii="Times New Roman" w:eastAsia="Times New Roman" w:hAnsi="Times New Roman" w:cs="Times New Roman"/>
          <w:b/>
          <w:sz w:val="28"/>
          <w:szCs w:val="28"/>
          <w:effect w:val="antsBlack"/>
          <w:lang w:val="tt-RU" w:eastAsia="ru-RU"/>
        </w:rPr>
      </w:pPr>
      <w:r w:rsidRPr="00DF319A">
        <w:rPr>
          <w:rFonts w:ascii="Times New Roman" w:eastAsia="Times New Roman" w:hAnsi="Times New Roman" w:cs="Times New Roman"/>
          <w:b/>
          <w:sz w:val="28"/>
          <w:szCs w:val="28"/>
          <w:effect w:val="antsBlack"/>
          <w:lang w:eastAsia="ru-RU"/>
        </w:rPr>
        <w:t xml:space="preserve"> к квалификационным категориям (первой или высшей)</w:t>
      </w:r>
    </w:p>
    <w:p w:rsidR="00DF319A" w:rsidRPr="00DF319A" w:rsidRDefault="00DF319A" w:rsidP="00DF319A">
      <w:pPr>
        <w:spacing w:after="0" w:line="240" w:lineRule="auto"/>
        <w:rPr>
          <w:rFonts w:ascii="Times New Roman" w:eastAsia="Times New Roman" w:hAnsi="Times New Roman" w:cs="Times New Roman"/>
          <w:sz w:val="28"/>
          <w:szCs w:val="28"/>
          <w:lang w:val="x-none" w:eastAsia="x-none"/>
        </w:rPr>
      </w:pPr>
    </w:p>
    <w:p w:rsidR="00DF319A" w:rsidRPr="00DF319A" w:rsidRDefault="00DF319A" w:rsidP="00DF319A">
      <w:pPr>
        <w:spacing w:after="0" w:line="240" w:lineRule="auto"/>
        <w:jc w:val="both"/>
        <w:rPr>
          <w:rFonts w:ascii="Times New Roman" w:eastAsia="Times New Roman" w:hAnsi="Times New Roman" w:cs="Times New Roman"/>
          <w:sz w:val="28"/>
          <w:szCs w:val="28"/>
          <w:effect w:val="antsBlack"/>
          <w:lang w:eastAsia="ru-RU"/>
        </w:rPr>
      </w:pPr>
      <w:r w:rsidRPr="00DF319A">
        <w:rPr>
          <w:rFonts w:ascii="Times New Roman" w:eastAsia="Times New Roman" w:hAnsi="Times New Roman" w:cs="Times New Roman"/>
          <w:sz w:val="28"/>
          <w:szCs w:val="28"/>
          <w:effect w:val="antsBlack"/>
          <w:lang w:eastAsia="ru-RU"/>
        </w:rPr>
        <w:t xml:space="preserve">      2.1. </w:t>
      </w:r>
      <w:proofErr w:type="gramStart"/>
      <w:r w:rsidRPr="00DF319A">
        <w:rPr>
          <w:rFonts w:ascii="Times New Roman" w:eastAsia="Times New Roman" w:hAnsi="Times New Roman" w:cs="Times New Roman"/>
          <w:sz w:val="28"/>
          <w:szCs w:val="28"/>
          <w:effect w:val="antsBlack"/>
          <w:lang w:eastAsia="ru-RU"/>
        </w:rPr>
        <w:t>П</w:t>
      </w:r>
      <w:r w:rsidRPr="00DF319A">
        <w:rPr>
          <w:rFonts w:ascii="Times New Roman" w:eastAsia="Times New Roman" w:hAnsi="Times New Roman" w:cs="Times New Roman"/>
          <w:sz w:val="28"/>
          <w:szCs w:val="28"/>
          <w:effect w:val="antsBlack"/>
          <w:lang w:val="tt-RU" w:eastAsia="ru-RU"/>
        </w:rPr>
        <w:t xml:space="preserve">ри прохождении педагогическими работниками аттестации </w:t>
      </w:r>
      <w:r w:rsidRPr="00DF319A">
        <w:rPr>
          <w:rFonts w:ascii="Times New Roman" w:eastAsia="Times New Roman" w:hAnsi="Times New Roman" w:cs="Times New Roman"/>
          <w:sz w:val="28"/>
          <w:szCs w:val="28"/>
          <w:effect w:val="antsBlack"/>
          <w:lang w:eastAsia="ru-RU"/>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DF319A">
          <w:rPr>
            <w:rFonts w:ascii="Times New Roman" w:eastAsia="Times New Roman" w:hAnsi="Times New Roman" w:cs="Times New Roman"/>
            <w:bCs/>
            <w:sz w:val="28"/>
            <w:szCs w:val="28"/>
            <w:effect w:val="antsBlack"/>
            <w:lang w:eastAsia="ru-RU"/>
          </w:rPr>
          <w:t>пунктами 36</w:t>
        </w:r>
      </w:hyperlink>
      <w:r w:rsidRPr="00DF319A">
        <w:rPr>
          <w:rFonts w:ascii="Times New Roman" w:eastAsia="Times New Roman" w:hAnsi="Times New Roman" w:cs="Times New Roman"/>
          <w:sz w:val="28"/>
          <w:szCs w:val="28"/>
          <w:effect w:val="antsBlack"/>
          <w:lang w:eastAsia="ru-RU"/>
        </w:rPr>
        <w:t xml:space="preserve"> и </w:t>
      </w:r>
      <w:hyperlink w:anchor="sub_1037" w:history="1">
        <w:r w:rsidRPr="00DF319A">
          <w:rPr>
            <w:rFonts w:ascii="Times New Roman" w:eastAsia="Times New Roman" w:hAnsi="Times New Roman" w:cs="Times New Roman"/>
            <w:bCs/>
            <w:sz w:val="28"/>
            <w:szCs w:val="28"/>
            <w:effect w:val="antsBlack"/>
            <w:lang w:eastAsia="ru-RU"/>
          </w:rPr>
          <w:t>37</w:t>
        </w:r>
      </w:hyperlink>
      <w:r w:rsidRPr="00DF319A">
        <w:rPr>
          <w:rFonts w:ascii="Times New Roman" w:eastAsia="Times New Roman" w:hAnsi="Times New Roman" w:cs="Times New Roman"/>
          <w:sz w:val="28"/>
          <w:szCs w:val="28"/>
          <w:effect w:val="antsBlack"/>
          <w:lang w:eastAsia="ru-RU"/>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DF319A">
        <w:rPr>
          <w:rFonts w:ascii="Times New Roman" w:eastAsia="Times New Roman" w:hAnsi="Times New Roman" w:cs="Times New Roman"/>
          <w:sz w:val="28"/>
          <w:szCs w:val="28"/>
          <w:effect w:val="antsBlack"/>
          <w:lang w:eastAsia="ru-RU"/>
        </w:rPr>
        <w:t xml:space="preserve"> категорий педагогических работников, повторно аттестующихся на высшую или первую квалификационную категорию:</w:t>
      </w:r>
    </w:p>
    <w:p w:rsidR="00DF319A" w:rsidRPr="00DF319A" w:rsidRDefault="00DF319A" w:rsidP="00DF319A">
      <w:pPr>
        <w:spacing w:after="0" w:line="240" w:lineRule="auto"/>
        <w:ind w:firstLine="708"/>
        <w:jc w:val="both"/>
        <w:rPr>
          <w:rFonts w:ascii="Times New Roman" w:eastAsia="Times New Roman" w:hAnsi="Times New Roman" w:cs="Times New Roman"/>
          <w:sz w:val="28"/>
          <w:szCs w:val="28"/>
          <w:lang w:val="x-none" w:eastAsia="x-none"/>
        </w:rPr>
      </w:pPr>
      <w:r w:rsidRPr="00DF319A">
        <w:rPr>
          <w:rFonts w:ascii="Times New Roman" w:eastAsia="Times New Roman" w:hAnsi="Times New Roman" w:cs="Times New Roman"/>
          <w:sz w:val="28"/>
          <w:szCs w:val="28"/>
          <w:lang w:val="x-none" w:eastAsia="x-none"/>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DF319A" w:rsidRPr="00DF319A" w:rsidRDefault="00DF319A" w:rsidP="00DF319A">
      <w:pPr>
        <w:spacing w:after="0" w:line="240" w:lineRule="auto"/>
        <w:ind w:firstLine="708"/>
        <w:jc w:val="both"/>
        <w:rPr>
          <w:rFonts w:ascii="Times New Roman" w:eastAsia="Times New Roman" w:hAnsi="Times New Roman" w:cs="Times New Roman"/>
          <w:sz w:val="28"/>
          <w:szCs w:val="28"/>
          <w:lang w:val="x-none" w:eastAsia="x-none"/>
        </w:rPr>
      </w:pPr>
      <w:r w:rsidRPr="00DF319A">
        <w:rPr>
          <w:rFonts w:ascii="Times New Roman" w:eastAsia="Times New Roman" w:hAnsi="Times New Roman" w:cs="Times New Roman"/>
          <w:sz w:val="28"/>
          <w:szCs w:val="28"/>
          <w:lang w:val="x-none" w:eastAsia="x-none"/>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DF319A" w:rsidRPr="00DF319A" w:rsidRDefault="00DF319A" w:rsidP="00DF319A">
      <w:pPr>
        <w:spacing w:after="0" w:line="240" w:lineRule="auto"/>
        <w:ind w:firstLine="708"/>
        <w:jc w:val="both"/>
        <w:rPr>
          <w:rFonts w:ascii="Times New Roman" w:eastAsia="Times New Roman" w:hAnsi="Times New Roman" w:cs="Times New Roman"/>
          <w:sz w:val="28"/>
          <w:szCs w:val="28"/>
          <w:lang w:val="x-none" w:eastAsia="x-none"/>
        </w:rPr>
      </w:pPr>
      <w:r w:rsidRPr="00DF319A">
        <w:rPr>
          <w:rFonts w:ascii="Times New Roman" w:eastAsia="Times New Roman" w:hAnsi="Times New Roman" w:cs="Times New Roman"/>
          <w:sz w:val="28"/>
          <w:szCs w:val="28"/>
          <w:lang w:val="x-none" w:eastAsia="x-none"/>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DF319A" w:rsidRPr="00DF319A" w:rsidRDefault="00DF319A" w:rsidP="00DF319A">
      <w:pPr>
        <w:spacing w:after="0" w:line="240" w:lineRule="auto"/>
        <w:ind w:firstLine="708"/>
        <w:jc w:val="both"/>
        <w:rPr>
          <w:rFonts w:ascii="Times New Roman" w:eastAsia="Times New Roman" w:hAnsi="Times New Roman" w:cs="Times New Roman"/>
          <w:sz w:val="28"/>
          <w:szCs w:val="28"/>
          <w:lang w:val="x-none" w:eastAsia="x-none"/>
        </w:rPr>
      </w:pPr>
      <w:r w:rsidRPr="00DF319A">
        <w:rPr>
          <w:rFonts w:ascii="Times New Roman" w:eastAsia="Times New Roman" w:hAnsi="Times New Roman" w:cs="Times New Roman"/>
          <w:sz w:val="28"/>
          <w:szCs w:val="28"/>
          <w:lang w:val="x-none" w:eastAsia="x-none"/>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DF319A">
          <w:rPr>
            <w:rFonts w:ascii="Times New Roman" w:eastAsia="Times New Roman" w:hAnsi="Times New Roman" w:cs="Times New Roman"/>
            <w:bCs/>
            <w:sz w:val="28"/>
            <w:szCs w:val="28"/>
            <w:lang w:val="x-none" w:eastAsia="x-none"/>
          </w:rPr>
          <w:t>пунктами 36</w:t>
        </w:r>
      </w:hyperlink>
      <w:r w:rsidRPr="00DF319A">
        <w:rPr>
          <w:rFonts w:ascii="Times New Roman" w:eastAsia="Times New Roman" w:hAnsi="Times New Roman" w:cs="Times New Roman"/>
          <w:sz w:val="28"/>
          <w:szCs w:val="28"/>
          <w:lang w:val="x-none" w:eastAsia="x-none"/>
        </w:rPr>
        <w:t xml:space="preserve"> и </w:t>
      </w:r>
      <w:hyperlink w:anchor="sub_1037" w:history="1">
        <w:r w:rsidRPr="00DF319A">
          <w:rPr>
            <w:rFonts w:ascii="Times New Roman" w:eastAsia="Times New Roman" w:hAnsi="Times New Roman" w:cs="Times New Roman"/>
            <w:bCs/>
            <w:sz w:val="28"/>
            <w:szCs w:val="28"/>
            <w:lang w:val="x-none" w:eastAsia="x-none"/>
          </w:rPr>
          <w:t>37</w:t>
        </w:r>
      </w:hyperlink>
      <w:r w:rsidRPr="00DF319A">
        <w:rPr>
          <w:rFonts w:ascii="Times New Roman" w:eastAsia="Times New Roman" w:hAnsi="Times New Roman" w:cs="Times New Roman"/>
          <w:sz w:val="28"/>
          <w:szCs w:val="28"/>
          <w:lang w:val="x-none" w:eastAsia="x-none"/>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DF319A" w:rsidRPr="00DF319A" w:rsidRDefault="00DF319A" w:rsidP="00DF319A">
      <w:pPr>
        <w:spacing w:after="0" w:line="240" w:lineRule="auto"/>
        <w:ind w:firstLine="708"/>
        <w:jc w:val="both"/>
        <w:rPr>
          <w:rFonts w:ascii="Times New Roman" w:eastAsia="Times New Roman" w:hAnsi="Times New Roman" w:cs="Times New Roman"/>
          <w:sz w:val="28"/>
          <w:szCs w:val="28"/>
          <w:lang w:val="x-none" w:eastAsia="x-none"/>
        </w:rPr>
      </w:pPr>
      <w:r w:rsidRPr="00DF319A">
        <w:rPr>
          <w:rFonts w:ascii="Times New Roman" w:eastAsia="Times New Roman" w:hAnsi="Times New Roman" w:cs="Times New Roman"/>
          <w:sz w:val="28"/>
          <w:szCs w:val="28"/>
          <w:lang w:val="x-none" w:eastAsia="x-none"/>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w:t>
      </w:r>
      <w:r w:rsidRPr="00DF319A">
        <w:rPr>
          <w:rFonts w:ascii="Times New Roman" w:eastAsia="Times New Roman" w:hAnsi="Times New Roman" w:cs="Times New Roman"/>
          <w:sz w:val="28"/>
          <w:szCs w:val="28"/>
          <w:lang w:eastAsia="x-none"/>
        </w:rPr>
        <w:t xml:space="preserve"> и другие</w:t>
      </w:r>
      <w:r w:rsidRPr="00DF319A">
        <w:rPr>
          <w:rFonts w:ascii="Times New Roman" w:eastAsia="Times New Roman" w:hAnsi="Times New Roman" w:cs="Times New Roman"/>
          <w:sz w:val="28"/>
          <w:szCs w:val="28"/>
          <w:lang w:val="x-none" w:eastAsia="x-none"/>
        </w:rPr>
        <w:t xml:space="preserve">,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w:t>
      </w:r>
      <w:r w:rsidRPr="00DF319A">
        <w:rPr>
          <w:rFonts w:ascii="Times New Roman" w:eastAsia="Times New Roman" w:hAnsi="Times New Roman" w:cs="Times New Roman"/>
          <w:sz w:val="28"/>
          <w:szCs w:val="28"/>
          <w:lang w:val="x-none" w:eastAsia="x-none"/>
        </w:rPr>
        <w:lastRenderedPageBreak/>
        <w:t>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DF319A" w:rsidRPr="00DF319A" w:rsidRDefault="00DF319A" w:rsidP="00DF319A">
      <w:pPr>
        <w:spacing w:after="0" w:line="240" w:lineRule="auto"/>
        <w:ind w:firstLine="708"/>
        <w:jc w:val="both"/>
        <w:rPr>
          <w:rFonts w:ascii="Times New Roman" w:eastAsia="Times New Roman" w:hAnsi="Times New Roman" w:cs="Times New Roman"/>
          <w:sz w:val="28"/>
          <w:szCs w:val="28"/>
          <w:lang w:val="x-none" w:eastAsia="x-none"/>
        </w:rPr>
      </w:pPr>
      <w:r w:rsidRPr="00DF319A">
        <w:rPr>
          <w:rFonts w:ascii="Times New Roman" w:eastAsia="Times New Roman" w:hAnsi="Times New Roman" w:cs="Times New Roman"/>
          <w:sz w:val="28"/>
          <w:szCs w:val="28"/>
          <w:lang w:val="x-none" w:eastAsia="x-none"/>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F319A" w:rsidRPr="00DF319A" w:rsidRDefault="00DF319A" w:rsidP="00DF319A">
      <w:pPr>
        <w:tabs>
          <w:tab w:val="num" w:pos="240"/>
        </w:tabs>
        <w:spacing w:after="0" w:line="240" w:lineRule="auto"/>
        <w:jc w:val="center"/>
        <w:rPr>
          <w:rFonts w:ascii="Times New Roman" w:eastAsia="Times New Roman" w:hAnsi="Times New Roman" w:cs="Times New Roman"/>
          <w:b/>
          <w:sz w:val="28"/>
          <w:szCs w:val="28"/>
          <w:effect w:val="antsBlack"/>
          <w:lang w:eastAsia="ru-RU"/>
        </w:rPr>
      </w:pPr>
    </w:p>
    <w:p w:rsidR="00DF319A" w:rsidRPr="00DF319A" w:rsidRDefault="00DF319A" w:rsidP="00DF319A">
      <w:pPr>
        <w:tabs>
          <w:tab w:val="num" w:pos="240"/>
        </w:tabs>
        <w:spacing w:after="0" w:line="240" w:lineRule="auto"/>
        <w:jc w:val="center"/>
        <w:rPr>
          <w:rFonts w:ascii="Times New Roman" w:eastAsia="Times New Roman" w:hAnsi="Times New Roman" w:cs="Times New Roman"/>
          <w:b/>
          <w:sz w:val="28"/>
          <w:szCs w:val="28"/>
          <w:effect w:val="antsBlack"/>
          <w:lang w:eastAsia="ru-RU"/>
        </w:rPr>
      </w:pPr>
      <w:r w:rsidRPr="00DF319A">
        <w:rPr>
          <w:rFonts w:ascii="Times New Roman" w:eastAsia="Times New Roman" w:hAnsi="Times New Roman" w:cs="Times New Roman"/>
          <w:b/>
          <w:sz w:val="28"/>
          <w:szCs w:val="28"/>
          <w:effect w:val="antsBlack"/>
          <w:lang w:val="en-US" w:eastAsia="ru-RU"/>
        </w:rPr>
        <w:t>III</w:t>
      </w:r>
      <w:proofErr w:type="gramStart"/>
      <w:r w:rsidRPr="00DF319A">
        <w:rPr>
          <w:rFonts w:ascii="Times New Roman" w:eastAsia="Times New Roman" w:hAnsi="Times New Roman" w:cs="Times New Roman"/>
          <w:b/>
          <w:sz w:val="28"/>
          <w:szCs w:val="28"/>
          <w:effect w:val="antsBlack"/>
          <w:lang w:eastAsia="ru-RU"/>
        </w:rPr>
        <w:t>.  Льготы</w:t>
      </w:r>
      <w:proofErr w:type="gramEnd"/>
      <w:r w:rsidRPr="00DF319A">
        <w:rPr>
          <w:rFonts w:ascii="Times New Roman" w:eastAsia="Times New Roman" w:hAnsi="Times New Roman" w:cs="Times New Roman"/>
          <w:b/>
          <w:sz w:val="28"/>
          <w:szCs w:val="28"/>
          <w:effect w:val="antsBlack"/>
          <w:lang w:eastAsia="ru-RU"/>
        </w:rPr>
        <w:t xml:space="preserve"> по установлению уровня оплаты труда работника  во взаимосвязи  с  имеющейся квалификационной категорией </w:t>
      </w:r>
    </w:p>
    <w:p w:rsidR="00DF319A" w:rsidRPr="00DF319A" w:rsidRDefault="00DF319A" w:rsidP="00DF319A">
      <w:pPr>
        <w:tabs>
          <w:tab w:val="num" w:pos="240"/>
        </w:tabs>
        <w:spacing w:after="0" w:line="240" w:lineRule="auto"/>
        <w:jc w:val="center"/>
        <w:rPr>
          <w:rFonts w:ascii="Times New Roman" w:eastAsia="Times New Roman" w:hAnsi="Times New Roman" w:cs="Times New Roman"/>
          <w:b/>
          <w:sz w:val="28"/>
          <w:szCs w:val="28"/>
          <w:effect w:val="antsBlack"/>
          <w:lang w:eastAsia="ru-RU"/>
        </w:rPr>
      </w:pPr>
      <w:r w:rsidRPr="00DF319A">
        <w:rPr>
          <w:rFonts w:ascii="Times New Roman" w:eastAsia="Times New Roman" w:hAnsi="Times New Roman" w:cs="Times New Roman"/>
          <w:b/>
          <w:sz w:val="28"/>
          <w:szCs w:val="28"/>
          <w:effect w:val="antsBlack"/>
          <w:lang w:eastAsia="ru-RU"/>
        </w:rPr>
        <w:t xml:space="preserve"> </w:t>
      </w:r>
    </w:p>
    <w:p w:rsidR="00DF319A" w:rsidRPr="00DF319A" w:rsidRDefault="00DF319A" w:rsidP="00DF319A">
      <w:pPr>
        <w:spacing w:after="0" w:line="240" w:lineRule="auto"/>
        <w:jc w:val="both"/>
        <w:rPr>
          <w:rFonts w:ascii="Times New Roman" w:eastAsia="Times New Roman" w:hAnsi="Times New Roman" w:cs="Times New Roman"/>
          <w:sz w:val="28"/>
          <w:szCs w:val="28"/>
          <w:effect w:val="antsBlack"/>
          <w:lang w:eastAsia="ru-RU"/>
        </w:rPr>
      </w:pPr>
      <w:r w:rsidRPr="00DF319A">
        <w:rPr>
          <w:rFonts w:ascii="Times New Roman" w:eastAsia="Times New Roman" w:hAnsi="Times New Roman" w:cs="Times New Roman"/>
          <w:sz w:val="28"/>
          <w:szCs w:val="28"/>
          <w:effect w:val="antsBlack"/>
          <w:lang w:eastAsia="ru-RU"/>
        </w:rPr>
        <w:t xml:space="preserve">      3.1. </w:t>
      </w:r>
      <w:proofErr w:type="gramStart"/>
      <w:r w:rsidRPr="00DF319A">
        <w:rPr>
          <w:rFonts w:ascii="Times New Roman" w:eastAsia="Times New Roman" w:hAnsi="Times New Roman" w:cs="Times New Roman"/>
          <w:sz w:val="28"/>
          <w:szCs w:val="28"/>
          <w:effect w:val="antsBlack"/>
          <w:lang w:eastAsia="ru-RU"/>
        </w:rPr>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DF319A" w:rsidRPr="00DF319A" w:rsidRDefault="00DF319A" w:rsidP="00DF319A">
      <w:pPr>
        <w:spacing w:after="0" w:line="240" w:lineRule="auto"/>
        <w:ind w:firstLine="708"/>
        <w:jc w:val="both"/>
        <w:rPr>
          <w:rFonts w:ascii="Times New Roman" w:eastAsia="Times New Roman" w:hAnsi="Times New Roman" w:cs="Times New Roman"/>
          <w:sz w:val="28"/>
          <w:szCs w:val="28"/>
          <w:effect w:val="antsBlack"/>
          <w:lang w:eastAsia="ru-RU"/>
        </w:rPr>
      </w:pPr>
      <w:r w:rsidRPr="00DF319A">
        <w:rPr>
          <w:rFonts w:ascii="Times New Roman" w:eastAsia="Times New Roman" w:hAnsi="Times New Roman" w:cs="Times New Roman"/>
          <w:sz w:val="28"/>
          <w:szCs w:val="28"/>
          <w:effect w:val="antsBlack"/>
          <w:lang w:eastAsia="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F319A" w:rsidRPr="00DF319A" w:rsidRDefault="00DF319A" w:rsidP="00DF319A">
      <w:pPr>
        <w:spacing w:after="0" w:line="240" w:lineRule="auto"/>
        <w:ind w:firstLine="708"/>
        <w:jc w:val="both"/>
        <w:rPr>
          <w:rFonts w:ascii="Times New Roman" w:eastAsia="Times New Roman" w:hAnsi="Times New Roman" w:cs="Times New Roman"/>
          <w:sz w:val="28"/>
          <w:szCs w:val="28"/>
          <w:effect w:val="antsBlack"/>
          <w:lang w:eastAsia="ru-RU"/>
        </w:rPr>
      </w:pPr>
      <w:r w:rsidRPr="00DF319A">
        <w:rPr>
          <w:rFonts w:ascii="Times New Roman" w:eastAsia="Times New Roman" w:hAnsi="Times New Roman" w:cs="Times New Roman"/>
          <w:sz w:val="28"/>
          <w:szCs w:val="28"/>
          <w:effect w:val="antsBlack"/>
          <w:lang w:eastAsia="ru-RU"/>
        </w:rPr>
        <w:t>- при возобновлении работы в должности, по которой присвоена категория, независимо от перерывов в работе;</w:t>
      </w:r>
    </w:p>
    <w:p w:rsidR="00DF319A" w:rsidRPr="00DF319A" w:rsidRDefault="00DF319A" w:rsidP="00DF319A">
      <w:pPr>
        <w:spacing w:after="0" w:line="240" w:lineRule="auto"/>
        <w:ind w:firstLine="708"/>
        <w:jc w:val="both"/>
        <w:rPr>
          <w:rFonts w:ascii="Times New Roman" w:eastAsia="Times New Roman" w:hAnsi="Times New Roman" w:cs="Times New Roman"/>
          <w:sz w:val="28"/>
          <w:szCs w:val="28"/>
          <w:effect w:val="antsBlack"/>
          <w:lang w:eastAsia="ru-RU"/>
        </w:rPr>
      </w:pPr>
      <w:proofErr w:type="gramStart"/>
      <w:r w:rsidRPr="00DF319A">
        <w:rPr>
          <w:rFonts w:ascii="Times New Roman" w:eastAsia="Times New Roman" w:hAnsi="Times New Roman" w:cs="Times New Roman"/>
          <w:sz w:val="28"/>
          <w:szCs w:val="28"/>
          <w:effect w:val="antsBlack"/>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DF319A" w:rsidRPr="00DF319A" w:rsidRDefault="00DF319A" w:rsidP="00DF319A">
      <w:pPr>
        <w:spacing w:after="0" w:line="240" w:lineRule="auto"/>
        <w:ind w:firstLine="708"/>
        <w:jc w:val="both"/>
        <w:rPr>
          <w:rFonts w:ascii="Times New Roman" w:eastAsia="Times New Roman" w:hAnsi="Times New Roman" w:cs="Times New Roman"/>
          <w:sz w:val="28"/>
          <w:szCs w:val="28"/>
          <w:effect w:val="antsBlack"/>
          <w:lang w:eastAsia="ru-RU"/>
        </w:rPr>
      </w:pPr>
      <w:r w:rsidRPr="00DF319A">
        <w:rPr>
          <w:rFonts w:ascii="Times New Roman" w:eastAsia="Times New Roman" w:hAnsi="Times New Roman" w:cs="Times New Roman"/>
          <w:sz w:val="28"/>
          <w:szCs w:val="28"/>
          <w:effect w:val="antsBlack"/>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DF319A">
        <w:rPr>
          <w:rFonts w:ascii="Times New Roman" w:eastAsia="Times New Roman" w:hAnsi="Times New Roman" w:cs="Times New Roman"/>
          <w:sz w:val="28"/>
          <w:szCs w:val="28"/>
          <w:effect w:val="antsBlack"/>
          <w:lang w:eastAsia="ru-RU"/>
        </w:rPr>
        <w:t>т-</w:t>
      </w:r>
      <w:proofErr w:type="gramEnd"/>
      <w:r w:rsidRPr="00DF319A">
        <w:rPr>
          <w:rFonts w:ascii="Times New Roman" w:eastAsia="Times New Roman" w:hAnsi="Times New Roman" w:cs="Times New Roman"/>
          <w:sz w:val="28"/>
          <w:szCs w:val="28"/>
          <w:effect w:val="antsBlack"/>
          <w:lang w:eastAsia="ru-RU"/>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DF319A" w:rsidRPr="00DF319A" w:rsidRDefault="00DF319A" w:rsidP="00DF319A">
      <w:pPr>
        <w:tabs>
          <w:tab w:val="num" w:pos="240"/>
        </w:tabs>
        <w:spacing w:after="0" w:line="240" w:lineRule="auto"/>
        <w:ind w:firstLine="708"/>
        <w:jc w:val="both"/>
        <w:rPr>
          <w:rFonts w:ascii="Times New Roman" w:eastAsia="Times New Roman" w:hAnsi="Times New Roman" w:cs="Times New Roman"/>
          <w:sz w:val="28"/>
          <w:szCs w:val="28"/>
          <w:effect w:val="antsBlack"/>
          <w:lang w:eastAsia="ru-RU"/>
        </w:rPr>
      </w:pPr>
      <w:r w:rsidRPr="00DF319A">
        <w:rPr>
          <w:rFonts w:ascii="Times New Roman" w:eastAsia="Times New Roman" w:hAnsi="Times New Roman" w:cs="Times New Roman"/>
          <w:sz w:val="28"/>
          <w:szCs w:val="28"/>
          <w:effect w:val="antsBlack"/>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DF319A" w:rsidRPr="00DF319A" w:rsidRDefault="00DF319A" w:rsidP="00DF319A">
      <w:pPr>
        <w:tabs>
          <w:tab w:val="num" w:pos="240"/>
        </w:tabs>
        <w:spacing w:after="0" w:line="240" w:lineRule="auto"/>
        <w:ind w:firstLine="708"/>
        <w:jc w:val="both"/>
        <w:rPr>
          <w:rFonts w:ascii="Times New Roman" w:eastAsia="Times New Roman" w:hAnsi="Times New Roman" w:cs="Times New Roman"/>
          <w:sz w:val="28"/>
          <w:szCs w:val="28"/>
          <w:effect w:val="antsBlack"/>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8"/>
        <w:gridCol w:w="5733"/>
      </w:tblGrid>
      <w:tr w:rsidR="00DF319A" w:rsidRPr="00DF319A" w:rsidTr="00416EFF">
        <w:tc>
          <w:tcPr>
            <w:tcW w:w="3989"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center"/>
              <w:rPr>
                <w:rFonts w:ascii="Times New Roman" w:eastAsia="Times New Roman" w:hAnsi="Times New Roman" w:cs="Times New Roman"/>
                <w:b/>
                <w:sz w:val="26"/>
                <w:szCs w:val="26"/>
                <w:effect w:val="antsBlack"/>
                <w:lang w:eastAsia="ru-RU"/>
              </w:rPr>
            </w:pPr>
            <w:r w:rsidRPr="00DF319A">
              <w:rPr>
                <w:rFonts w:ascii="Times New Roman" w:eastAsia="Times New Roman" w:hAnsi="Times New Roman" w:cs="Times New Roman"/>
                <w:b/>
                <w:sz w:val="26"/>
                <w:szCs w:val="26"/>
                <w:effect w:val="antsBlack"/>
                <w:lang w:eastAsia="ru-RU"/>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center"/>
              <w:rPr>
                <w:rFonts w:ascii="Times New Roman" w:eastAsia="Times New Roman" w:hAnsi="Times New Roman" w:cs="Times New Roman"/>
                <w:b/>
                <w:sz w:val="26"/>
                <w:szCs w:val="26"/>
                <w:effect w:val="antsBlack"/>
                <w:lang w:eastAsia="ru-RU"/>
              </w:rPr>
            </w:pPr>
            <w:r w:rsidRPr="00DF319A">
              <w:rPr>
                <w:rFonts w:ascii="Times New Roman" w:eastAsia="Times New Roman" w:hAnsi="Times New Roman" w:cs="Times New Roman"/>
                <w:b/>
                <w:sz w:val="26"/>
                <w:szCs w:val="26"/>
                <w:effect w:val="antsBlack"/>
                <w:lang w:eastAsia="ru-RU"/>
              </w:rPr>
              <w:t>Должность, по которой может учитываться категория, присвоенная по должности, указанной в графе № 1</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p>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p>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p>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lastRenderedPageBreak/>
              <w:t xml:space="preserve">Воспитатель (независимо от места работы), социальный педагог, педагог–организатор, </w:t>
            </w:r>
            <w:r w:rsidRPr="00DF319A">
              <w:rPr>
                <w:rFonts w:ascii="Times New Roman" w:eastAsia="Times New Roman" w:hAnsi="Times New Roman" w:cs="Times New Roman"/>
                <w:sz w:val="26"/>
                <w:szCs w:val="26"/>
                <w:effect w:val="antsBlack"/>
                <w:lang w:eastAsia="ru-RU"/>
              </w:rPr>
              <w:lastRenderedPageBreak/>
              <w:t>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p>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 xml:space="preserve">Учитель, преподаватель, ведущий занятия с </w:t>
            </w:r>
            <w:proofErr w:type="gramStart"/>
            <w:r w:rsidRPr="00DF319A">
              <w:rPr>
                <w:rFonts w:ascii="Times New Roman" w:eastAsia="Times New Roman" w:hAnsi="Times New Roman" w:cs="Times New Roman"/>
                <w:sz w:val="26"/>
                <w:szCs w:val="26"/>
                <w:effect w:val="antsBlack"/>
                <w:lang w:eastAsia="ru-RU"/>
              </w:rPr>
              <w:t>обучающимися</w:t>
            </w:r>
            <w:proofErr w:type="gramEnd"/>
            <w:r w:rsidRPr="00DF319A">
              <w:rPr>
                <w:rFonts w:ascii="Times New Roman" w:eastAsia="Times New Roman" w:hAnsi="Times New Roman" w:cs="Times New Roman"/>
                <w:sz w:val="26"/>
                <w:szCs w:val="26"/>
                <w:effect w:val="antsBlack"/>
                <w:lang w:eastAsia="ru-RU"/>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преподаватель физкультуры (физического воспитания), руководитель физического воспитания</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 xml:space="preserve">Учитель, преподаватель, ведущий занятия с </w:t>
            </w:r>
            <w:proofErr w:type="gramStart"/>
            <w:r w:rsidRPr="00DF319A">
              <w:rPr>
                <w:rFonts w:ascii="Times New Roman" w:eastAsia="Times New Roman" w:hAnsi="Times New Roman" w:cs="Times New Roman"/>
                <w:sz w:val="26"/>
                <w:szCs w:val="26"/>
                <w:effect w:val="antsBlack"/>
                <w:lang w:eastAsia="ru-RU"/>
              </w:rPr>
              <w:t>обучающимися</w:t>
            </w:r>
            <w:proofErr w:type="gramEnd"/>
            <w:r w:rsidRPr="00DF319A">
              <w:rPr>
                <w:rFonts w:ascii="Times New Roman" w:eastAsia="Times New Roman" w:hAnsi="Times New Roman" w:cs="Times New Roman"/>
                <w:sz w:val="26"/>
                <w:szCs w:val="26"/>
                <w:effect w:val="antsBlack"/>
                <w:lang w:eastAsia="ru-RU"/>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p>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Преподаватель – организатор основ безопасности жизнедеятельности, допризывной подготовки</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proofErr w:type="gramStart"/>
            <w:r w:rsidRPr="00DF319A">
              <w:rPr>
                <w:rFonts w:ascii="Times New Roman" w:eastAsia="Times New Roman" w:hAnsi="Times New Roman" w:cs="Times New Roman"/>
                <w:sz w:val="26"/>
                <w:szCs w:val="26"/>
                <w:effect w:val="antsBlack"/>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p>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Мастер производственного обучения, инструктор по труду</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p>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p>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 xml:space="preserve"> воспитатель, педагог дополнительного </w:t>
            </w:r>
            <w:r w:rsidRPr="00DF319A">
              <w:rPr>
                <w:rFonts w:ascii="Times New Roman" w:eastAsia="Times New Roman" w:hAnsi="Times New Roman" w:cs="Times New Roman"/>
                <w:sz w:val="26"/>
                <w:szCs w:val="26"/>
                <w:effect w:val="antsBlack"/>
                <w:lang w:eastAsia="ru-RU"/>
              </w:rPr>
              <w:lastRenderedPageBreak/>
              <w:t xml:space="preserve">образования (при совпадении профиля кружка, направления дополнительной работы с профилем работы по основной должности) </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 xml:space="preserve"> Преподаватель детской музыкальной школы (школы искусств, учреждений культуры), музыкальный руководитель, концертмейстер</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преподаватель физкультуры, инструктор по физкультуре, руководитель физического воспитания</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Старший тренер-преподаватель, тренер-преподаватель, в т.ч. ДЮСШ, СДЮШОР, ДЮКПФ</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того же предмета в общеобразовательной организации</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Преподаватель того же предмета в профессиональной образовательной организации</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Воспитатель</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Старший воспитатель</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Воспитатель</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Старший педагог дополнительного образования</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Педагог дополнительного образования</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Методист</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Старший методист</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Методист</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Старший инструктор-методист</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Инструктор-методист</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Старший тренер-преподаватель</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Тренер-преподаватель</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w:t>
            </w:r>
            <w:r w:rsidRPr="00DF319A">
              <w:rPr>
                <w:rFonts w:ascii="Times New Roman" w:eastAsia="Times New Roman" w:hAnsi="Times New Roman" w:cs="Times New Roman"/>
                <w:sz w:val="26"/>
                <w:szCs w:val="26"/>
                <w:effect w:val="antsBlack"/>
                <w:lang w:eastAsia="ru-RU"/>
              </w:rPr>
              <w:lastRenderedPageBreak/>
              <w:t>педагог дополнительного образования (при совпадении профиля кружка, направления дополнительной работы с профилем основной работы)</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Концертмейстер</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Педагог-библиотекарь</w:t>
            </w:r>
          </w:p>
        </w:tc>
      </w:tr>
      <w:tr w:rsidR="00DF319A" w:rsidRPr="00DF319A" w:rsidTr="00416EFF">
        <w:tc>
          <w:tcPr>
            <w:tcW w:w="3989"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DF319A" w:rsidRPr="00DF319A" w:rsidRDefault="00DF319A" w:rsidP="00DF319A">
            <w:pPr>
              <w:tabs>
                <w:tab w:val="num" w:pos="240"/>
              </w:tabs>
              <w:spacing w:after="0" w:line="240" w:lineRule="auto"/>
              <w:jc w:val="both"/>
              <w:rPr>
                <w:rFonts w:ascii="Times New Roman" w:eastAsia="Times New Roman" w:hAnsi="Times New Roman" w:cs="Times New Roman"/>
                <w:sz w:val="26"/>
                <w:szCs w:val="26"/>
                <w:effect w:val="antsBlack"/>
                <w:lang w:eastAsia="ru-RU"/>
              </w:rPr>
            </w:pPr>
            <w:r w:rsidRPr="00DF319A">
              <w:rPr>
                <w:rFonts w:ascii="Times New Roman" w:eastAsia="Times New Roman" w:hAnsi="Times New Roman" w:cs="Times New Roman"/>
                <w:sz w:val="26"/>
                <w:szCs w:val="26"/>
                <w:effect w:val="antsBlack"/>
                <w:lang w:eastAsia="ru-RU"/>
              </w:rPr>
              <w:t>Библиотекарь</w:t>
            </w:r>
          </w:p>
        </w:tc>
      </w:tr>
    </w:tbl>
    <w:p w:rsidR="00DF319A" w:rsidRPr="00DF319A" w:rsidRDefault="00DF319A" w:rsidP="00DF319A">
      <w:pPr>
        <w:tabs>
          <w:tab w:val="num" w:pos="240"/>
        </w:tabs>
        <w:spacing w:after="0" w:line="240" w:lineRule="auto"/>
        <w:ind w:firstLine="708"/>
        <w:jc w:val="both"/>
        <w:rPr>
          <w:rFonts w:ascii="Times New Roman" w:eastAsia="Times New Roman" w:hAnsi="Times New Roman" w:cs="Times New Roman"/>
          <w:w w:val="90"/>
          <w:sz w:val="28"/>
          <w:szCs w:val="28"/>
          <w:effect w:val="antsBlack"/>
          <w:lang w:eastAsia="ru-RU"/>
        </w:rPr>
      </w:pPr>
    </w:p>
    <w:p w:rsidR="00DF319A" w:rsidRPr="00DF319A" w:rsidRDefault="00DF319A" w:rsidP="00DF319A">
      <w:pPr>
        <w:tabs>
          <w:tab w:val="num" w:pos="240"/>
        </w:tabs>
        <w:spacing w:after="0" w:line="240" w:lineRule="auto"/>
        <w:ind w:firstLine="708"/>
        <w:jc w:val="both"/>
        <w:rPr>
          <w:rFonts w:ascii="Times New Roman" w:eastAsia="Times New Roman" w:hAnsi="Times New Roman" w:cs="Times New Roman"/>
          <w:sz w:val="28"/>
          <w:szCs w:val="28"/>
          <w:effect w:val="antsBlack"/>
          <w:lang w:eastAsia="ru-RU"/>
        </w:rPr>
      </w:pPr>
      <w:r w:rsidRPr="00DF319A">
        <w:rPr>
          <w:rFonts w:ascii="Times New Roman" w:eastAsia="Times New Roman" w:hAnsi="Times New Roman" w:cs="Times New Roman"/>
          <w:sz w:val="28"/>
          <w:szCs w:val="28"/>
          <w:effect w:val="antsBlack"/>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F319A" w:rsidRPr="00DF319A" w:rsidRDefault="00DF319A" w:rsidP="00DF319A">
      <w:pPr>
        <w:tabs>
          <w:tab w:val="num" w:pos="240"/>
        </w:tabs>
        <w:spacing w:after="0" w:line="240" w:lineRule="auto"/>
        <w:ind w:firstLine="708"/>
        <w:jc w:val="both"/>
        <w:rPr>
          <w:rFonts w:ascii="Times New Roman" w:eastAsia="Times New Roman" w:hAnsi="Times New Roman" w:cs="Times New Roman"/>
          <w:sz w:val="28"/>
          <w:szCs w:val="28"/>
          <w:effect w:val="antsBlack"/>
          <w:lang w:eastAsia="ru-RU"/>
        </w:rPr>
      </w:pPr>
    </w:p>
    <w:p w:rsidR="00DF319A" w:rsidRPr="00DF319A" w:rsidRDefault="00DF319A" w:rsidP="00DF319A">
      <w:pPr>
        <w:spacing w:after="0" w:line="240" w:lineRule="auto"/>
        <w:ind w:firstLine="708"/>
        <w:jc w:val="both"/>
        <w:rPr>
          <w:rFonts w:ascii="Times New Roman" w:eastAsia="Times New Roman" w:hAnsi="Times New Roman" w:cs="Times New Roman"/>
          <w:sz w:val="28"/>
          <w:szCs w:val="28"/>
          <w:effect w:val="antsBlack"/>
          <w:lang w:eastAsia="ru-RU"/>
        </w:rPr>
      </w:pPr>
      <w:r w:rsidRPr="00DF319A">
        <w:rPr>
          <w:rFonts w:ascii="Times New Roman" w:eastAsia="Times New Roman" w:hAnsi="Times New Roman" w:cs="Times New Roman"/>
          <w:sz w:val="28"/>
          <w:szCs w:val="28"/>
          <w:effect w:val="antsBlack"/>
          <w:lang w:eastAsia="ru-RU"/>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F319A" w:rsidRPr="00DF319A" w:rsidRDefault="00DF319A" w:rsidP="00DF319A">
      <w:pPr>
        <w:spacing w:after="0" w:line="240" w:lineRule="auto"/>
        <w:ind w:firstLine="708"/>
        <w:jc w:val="both"/>
        <w:rPr>
          <w:rFonts w:ascii="Times New Roman" w:eastAsia="Times New Roman" w:hAnsi="Times New Roman" w:cs="Times New Roman"/>
          <w:sz w:val="28"/>
          <w:szCs w:val="28"/>
          <w:effect w:val="antsBlack"/>
          <w:lang w:eastAsia="ru-RU"/>
        </w:rPr>
      </w:pPr>
      <w:r w:rsidRPr="00DF319A">
        <w:rPr>
          <w:rFonts w:ascii="Times New Roman" w:eastAsia="Times New Roman" w:hAnsi="Times New Roman" w:cs="Times New Roman"/>
          <w:sz w:val="28"/>
          <w:szCs w:val="28"/>
          <w:effect w:val="antsBlack"/>
          <w:lang w:eastAsia="ru-RU"/>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F319A" w:rsidRPr="00DF319A" w:rsidRDefault="00DF319A" w:rsidP="00DF319A">
      <w:pPr>
        <w:spacing w:after="0" w:line="240" w:lineRule="auto"/>
        <w:ind w:firstLine="708"/>
        <w:jc w:val="both"/>
        <w:rPr>
          <w:rFonts w:ascii="Times New Roman" w:eastAsia="Times New Roman" w:hAnsi="Times New Roman" w:cs="Times New Roman"/>
          <w:sz w:val="28"/>
          <w:szCs w:val="28"/>
          <w:effect w:val="antsBlack"/>
          <w:lang w:eastAsia="ru-RU"/>
        </w:rPr>
      </w:pPr>
      <w:r w:rsidRPr="00DF319A">
        <w:rPr>
          <w:rFonts w:ascii="Times New Roman" w:eastAsia="Times New Roman" w:hAnsi="Times New Roman" w:cs="Times New Roman"/>
          <w:sz w:val="28"/>
          <w:szCs w:val="28"/>
          <w:effect w:val="antsBlack"/>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F319A" w:rsidRPr="00DF319A" w:rsidRDefault="00DF319A" w:rsidP="00DF319A">
      <w:pPr>
        <w:spacing w:after="0" w:line="240" w:lineRule="auto"/>
        <w:ind w:firstLine="708"/>
        <w:jc w:val="both"/>
        <w:rPr>
          <w:rFonts w:ascii="Times New Roman" w:eastAsia="Times New Roman" w:hAnsi="Times New Roman" w:cs="Times New Roman"/>
          <w:sz w:val="28"/>
          <w:szCs w:val="28"/>
          <w:effect w:val="antsBlack"/>
          <w:lang w:eastAsia="ru-RU"/>
        </w:rPr>
      </w:pPr>
      <w:r w:rsidRPr="00DF319A">
        <w:rPr>
          <w:rFonts w:ascii="Times New Roman" w:eastAsia="Times New Roman" w:hAnsi="Times New Roman" w:cs="Times New Roman"/>
          <w:sz w:val="28"/>
          <w:szCs w:val="28"/>
          <w:effect w:val="antsBlack"/>
          <w:lang w:eastAsia="ru-RU"/>
        </w:rPr>
        <w:t xml:space="preserve">- в </w:t>
      </w:r>
      <w:proofErr w:type="gramStart"/>
      <w:r w:rsidRPr="00DF319A">
        <w:rPr>
          <w:rFonts w:ascii="Times New Roman" w:eastAsia="Times New Roman" w:hAnsi="Times New Roman" w:cs="Times New Roman"/>
          <w:sz w:val="28"/>
          <w:szCs w:val="28"/>
          <w:effect w:val="antsBlack"/>
          <w:lang w:eastAsia="ru-RU"/>
        </w:rPr>
        <w:t>период</w:t>
      </w:r>
      <w:proofErr w:type="gramEnd"/>
      <w:r w:rsidRPr="00DF319A">
        <w:rPr>
          <w:rFonts w:ascii="Times New Roman" w:eastAsia="Times New Roman" w:hAnsi="Times New Roman" w:cs="Times New Roman"/>
          <w:sz w:val="28"/>
          <w:szCs w:val="28"/>
          <w:effect w:val="antsBlack"/>
          <w:lang w:eastAsia="ru-RU"/>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F319A" w:rsidRPr="00DF319A" w:rsidRDefault="00DF319A" w:rsidP="00DF319A">
      <w:pPr>
        <w:spacing w:after="0" w:line="240" w:lineRule="auto"/>
        <w:jc w:val="both"/>
        <w:rPr>
          <w:rFonts w:ascii="Times New Roman" w:eastAsia="Times New Roman" w:hAnsi="Times New Roman" w:cs="Times New Roman"/>
          <w:sz w:val="28"/>
          <w:szCs w:val="28"/>
          <w:effect w:val="antsBlack"/>
          <w:lang w:eastAsia="ru-RU"/>
        </w:rPr>
      </w:pPr>
      <w:r w:rsidRPr="00DF319A">
        <w:rPr>
          <w:rFonts w:ascii="Times New Roman" w:eastAsia="Times New Roman" w:hAnsi="Times New Roman" w:cs="Times New Roman"/>
          <w:sz w:val="28"/>
          <w:szCs w:val="28"/>
          <w:effect w:val="antsBlack"/>
          <w:lang w:eastAsia="ru-RU"/>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F319A" w:rsidRPr="00DF319A" w:rsidRDefault="00DF319A" w:rsidP="00DF319A">
      <w:pPr>
        <w:spacing w:after="0" w:line="240" w:lineRule="auto"/>
        <w:jc w:val="both"/>
        <w:rPr>
          <w:rFonts w:ascii="Times New Roman" w:eastAsia="Times New Roman" w:hAnsi="Times New Roman" w:cs="Times New Roman"/>
          <w:w w:val="90"/>
          <w:sz w:val="28"/>
          <w:szCs w:val="28"/>
          <w:effect w:val="antsBlack"/>
          <w:lang w:eastAsia="ru-RU"/>
        </w:rPr>
      </w:pPr>
    </w:p>
    <w:p w:rsidR="00DF319A" w:rsidRPr="00DF319A" w:rsidRDefault="00DF319A" w:rsidP="00DF319A">
      <w:pPr>
        <w:spacing w:after="0" w:line="240" w:lineRule="auto"/>
        <w:jc w:val="center"/>
        <w:rPr>
          <w:rFonts w:ascii="Times New Roman" w:eastAsia="Times New Roman" w:hAnsi="Times New Roman" w:cs="Times New Roman"/>
          <w:color w:val="FF0000"/>
          <w:w w:val="90"/>
          <w:sz w:val="28"/>
          <w:szCs w:val="28"/>
          <w:effect w:val="antsBlack"/>
          <w:lang w:eastAsia="ru-RU"/>
        </w:rPr>
      </w:pPr>
    </w:p>
    <w:p w:rsidR="00187591" w:rsidRDefault="00187591"/>
    <w:sectPr w:rsidR="001875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4BF"/>
    <w:rsid w:val="00187591"/>
    <w:rsid w:val="008E24BF"/>
    <w:rsid w:val="00DF3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1994</Words>
  <Characters>11369</Characters>
  <Application>Microsoft Office Word</Application>
  <DocSecurity>0</DocSecurity>
  <Lines>94</Lines>
  <Paragraphs>26</Paragraphs>
  <ScaleCrop>false</ScaleCrop>
  <Company/>
  <LinksUpToDate>false</LinksUpToDate>
  <CharactersWithSpaces>13337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2</cp:revision>
  <dcterms:created xsi:type="dcterms:W3CDTF">2018-10-23T07:37:00Z</dcterms:created>
  <dcterms:modified xsi:type="dcterms:W3CDTF">2018-10-23T07:40:00Z</dcterms:modified>
</cp:coreProperties>
</file>